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5DC1C">
      <w:pPr>
        <w:spacing w:line="560" w:lineRule="exact"/>
        <w:ind w:left="319" w:leftChars="152" w:firstLine="1767" w:firstLineChars="550"/>
        <w:rPr>
          <w:rStyle w:val="5"/>
          <w:rFonts w:asciiTheme="majorEastAsia" w:hAnsiTheme="majorEastAsia" w:eastAsiaTheme="maj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年赴深圳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学习考察报名表</w:t>
      </w:r>
      <w:r>
        <w:rPr>
          <w:rStyle w:val="5"/>
          <w:rFonts w:asciiTheme="majorEastAsia" w:hAnsiTheme="majorEastAsia" w:eastAsiaTheme="majorEastAsia"/>
          <w:b/>
          <w:bCs/>
          <w:color w:val="000000"/>
          <w:sz w:val="36"/>
          <w:szCs w:val="36"/>
          <w:shd w:val="clear" w:color="auto" w:fill="FFFFFF"/>
        </w:rPr>
        <w:br w:type="textWrapping"/>
      </w:r>
    </w:p>
    <w:tbl>
      <w:tblPr>
        <w:tblStyle w:val="3"/>
        <w:tblW w:w="11205" w:type="dxa"/>
        <w:tblInd w:w="-12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45"/>
        <w:gridCol w:w="1101"/>
        <w:gridCol w:w="1462"/>
        <w:gridCol w:w="2894"/>
        <w:gridCol w:w="1756"/>
        <w:gridCol w:w="1693"/>
      </w:tblGrid>
      <w:tr w14:paraId="7FA74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15D6176E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2" w:type="dxa"/>
          </w:tcPr>
          <w:p w14:paraId="7207E43B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1125" w:type="dxa"/>
          </w:tcPr>
          <w:p w14:paraId="01191B81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00" w:type="dxa"/>
          </w:tcPr>
          <w:p w14:paraId="3A7D76F6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900" w:type="dxa"/>
          </w:tcPr>
          <w:p w14:paraId="6A452B21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590" w:type="dxa"/>
          </w:tcPr>
          <w:p w14:paraId="37AE5546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40" w:type="dxa"/>
          </w:tcPr>
          <w:p w14:paraId="746FFFED">
            <w:pPr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备注</w:t>
            </w:r>
          </w:p>
        </w:tc>
      </w:tr>
      <w:tr w14:paraId="2990C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5EA367DA"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2" w:type="dxa"/>
          </w:tcPr>
          <w:p w14:paraId="0CA09C03">
            <w:pPr>
              <w:spacing w:line="560" w:lineRule="exact"/>
              <w:jc w:val="center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江山地产</w:t>
            </w:r>
          </w:p>
        </w:tc>
        <w:tc>
          <w:tcPr>
            <w:tcW w:w="1125" w:type="dxa"/>
          </w:tcPr>
          <w:p w14:paraId="7D00B7BE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吴洁</w:t>
            </w:r>
          </w:p>
        </w:tc>
        <w:tc>
          <w:tcPr>
            <w:tcW w:w="1500" w:type="dxa"/>
          </w:tcPr>
          <w:p w14:paraId="41AF545C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运营总监</w:t>
            </w:r>
          </w:p>
        </w:tc>
        <w:tc>
          <w:tcPr>
            <w:tcW w:w="2900" w:type="dxa"/>
          </w:tcPr>
          <w:p w14:paraId="5BB50CA0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441381198301205047</w:t>
            </w:r>
          </w:p>
        </w:tc>
        <w:tc>
          <w:tcPr>
            <w:tcW w:w="1590" w:type="dxa"/>
          </w:tcPr>
          <w:p w14:paraId="0B6E7B77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13922216928</w:t>
            </w:r>
          </w:p>
        </w:tc>
        <w:tc>
          <w:tcPr>
            <w:tcW w:w="1740" w:type="dxa"/>
          </w:tcPr>
          <w:p w14:paraId="3E37478B"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女</w:t>
            </w:r>
          </w:p>
        </w:tc>
      </w:tr>
      <w:tr w14:paraId="7759C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073CAF9"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2" w:type="dxa"/>
            <w:shd w:val="clear"/>
            <w:vAlign w:val="top"/>
          </w:tcPr>
          <w:p w14:paraId="0DBF0FC1"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信誉地产</w:t>
            </w:r>
          </w:p>
        </w:tc>
        <w:tc>
          <w:tcPr>
            <w:tcW w:w="1125" w:type="dxa"/>
            <w:shd w:val="clear"/>
            <w:vAlign w:val="top"/>
          </w:tcPr>
          <w:p w14:paraId="58EC2E17">
            <w:pPr>
              <w:spacing w:line="560" w:lineRule="exact"/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梁权龙</w:t>
            </w:r>
          </w:p>
        </w:tc>
        <w:tc>
          <w:tcPr>
            <w:tcW w:w="1500" w:type="dxa"/>
            <w:shd w:val="clear"/>
            <w:vAlign w:val="top"/>
          </w:tcPr>
          <w:p w14:paraId="40E3F37B"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2900" w:type="dxa"/>
            <w:shd w:val="clear"/>
            <w:vAlign w:val="top"/>
          </w:tcPr>
          <w:p w14:paraId="49024242">
            <w:pPr>
              <w:spacing w:line="56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62C3D"/>
                <w:spacing w:val="0"/>
                <w:sz w:val="21"/>
                <w:szCs w:val="21"/>
                <w:shd w:val="clear" w:fill="FFFFFF"/>
              </w:rPr>
              <w:t>450702199208117853</w:t>
            </w:r>
          </w:p>
        </w:tc>
        <w:tc>
          <w:tcPr>
            <w:tcW w:w="1590" w:type="dxa"/>
            <w:shd w:val="clear"/>
            <w:vAlign w:val="top"/>
          </w:tcPr>
          <w:p w14:paraId="6E2B83AD">
            <w:pPr>
              <w:spacing w:line="56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62C3D"/>
                <w:spacing w:val="0"/>
                <w:sz w:val="21"/>
                <w:szCs w:val="21"/>
                <w:shd w:val="clear" w:fill="FFFFFF"/>
              </w:rPr>
              <w:t>18577885559</w:t>
            </w:r>
          </w:p>
        </w:tc>
        <w:tc>
          <w:tcPr>
            <w:tcW w:w="1740" w:type="dxa"/>
          </w:tcPr>
          <w:p w14:paraId="46932088"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男</w:t>
            </w:r>
          </w:p>
        </w:tc>
      </w:tr>
      <w:tr w14:paraId="1AAAF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11DB6CC"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2" w:type="dxa"/>
            <w:shd w:val="clear"/>
            <w:vAlign w:val="top"/>
          </w:tcPr>
          <w:p w14:paraId="2602FF75"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信誉地产</w:t>
            </w:r>
          </w:p>
        </w:tc>
        <w:tc>
          <w:tcPr>
            <w:tcW w:w="1125" w:type="dxa"/>
            <w:shd w:val="clear"/>
            <w:vAlign w:val="top"/>
          </w:tcPr>
          <w:p w14:paraId="75613FC7">
            <w:pPr>
              <w:spacing w:line="560" w:lineRule="exact"/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金明国</w:t>
            </w:r>
          </w:p>
        </w:tc>
        <w:tc>
          <w:tcPr>
            <w:tcW w:w="1500" w:type="dxa"/>
            <w:shd w:val="clear"/>
            <w:vAlign w:val="top"/>
          </w:tcPr>
          <w:p w14:paraId="78944F84"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区域总监</w:t>
            </w:r>
          </w:p>
        </w:tc>
        <w:tc>
          <w:tcPr>
            <w:tcW w:w="2900" w:type="dxa"/>
            <w:shd w:val="clear"/>
            <w:vAlign w:val="top"/>
          </w:tcPr>
          <w:p w14:paraId="747EE70E">
            <w:pPr>
              <w:spacing w:line="56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62C3D"/>
                <w:spacing w:val="0"/>
                <w:sz w:val="21"/>
                <w:szCs w:val="21"/>
                <w:shd w:val="clear" w:fill="FFFFFF"/>
              </w:rPr>
              <w:t>231083198706243014</w:t>
            </w:r>
          </w:p>
        </w:tc>
        <w:tc>
          <w:tcPr>
            <w:tcW w:w="1590" w:type="dxa"/>
            <w:shd w:val="clear"/>
            <w:vAlign w:val="top"/>
          </w:tcPr>
          <w:p w14:paraId="0B48F283">
            <w:pPr>
              <w:spacing w:line="56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62C3D"/>
                <w:spacing w:val="0"/>
                <w:sz w:val="21"/>
                <w:szCs w:val="21"/>
                <w:shd w:val="clear" w:fill="FFFFFF"/>
              </w:rPr>
              <w:t>18776920506</w:t>
            </w:r>
          </w:p>
        </w:tc>
        <w:tc>
          <w:tcPr>
            <w:tcW w:w="1740" w:type="dxa"/>
          </w:tcPr>
          <w:p w14:paraId="12DD4C3C"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男</w:t>
            </w:r>
            <w:bookmarkStart w:id="0" w:name="_GoBack"/>
            <w:bookmarkEnd w:id="0"/>
          </w:p>
        </w:tc>
      </w:tr>
      <w:tr w14:paraId="765A4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7FA88017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CB35DCF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8A70CDE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ABBFEC2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00" w:type="dxa"/>
          </w:tcPr>
          <w:p w14:paraId="2B1B0EF9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 w14:paraId="39F140C3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6E1950D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3896D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C88CA8D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317E02F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4EF4383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9FB8728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00" w:type="dxa"/>
          </w:tcPr>
          <w:p w14:paraId="24AD8895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 w14:paraId="6D3E48C2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26B60D2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47870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0E79B9F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19E22A0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5" w:type="dxa"/>
          </w:tcPr>
          <w:p w14:paraId="059916A1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5947724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00" w:type="dxa"/>
          </w:tcPr>
          <w:p w14:paraId="6DD69C59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 w14:paraId="48752C9D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690356A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629A6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5B5513C2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82" w:type="dxa"/>
          </w:tcPr>
          <w:p w14:paraId="72364535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25" w:type="dxa"/>
          </w:tcPr>
          <w:p w14:paraId="39C5BCA5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48545C9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900" w:type="dxa"/>
          </w:tcPr>
          <w:p w14:paraId="7A1BA10E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 w14:paraId="568FFDFD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2D84AF8"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 w14:paraId="23924661"/>
    <w:p w14:paraId="7E0B2444"/>
    <w:p w14:paraId="08B022B0"/>
    <w:p w14:paraId="7B149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zYxMmM4NDQzM2EzNjExZjJmN2U1Y2RiOTY1NmEifQ=="/>
  </w:docVars>
  <w:rsids>
    <w:rsidRoot w:val="00000000"/>
    <w:rsid w:val="704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160</Characters>
  <Lines>0</Lines>
  <Paragraphs>0</Paragraphs>
  <TotalTime>13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2024-09-23T07:35:26Z</dcterms:created>
  <dc:creator>Administrator</dc:creator>
  <cp:lastModifiedBy>WPS_1527855861</cp:lastModifiedBy>
  <dcterms:modified xsi:type="dcterms:W3CDTF">2024-09-23T08:04:57Z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73E7F0AE53704765BD6261492B4ECF32_12</vt:lpwstr>
  </property>
</Properties>
</file>